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B" w:rsidRPr="0004412B" w:rsidRDefault="0004412B" w:rsidP="0004412B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04412B">
        <w:rPr>
          <w:rFonts w:ascii="Verdana" w:eastAsia="Times New Roman" w:hAnsi="Verdana" w:cs="Times New Roman"/>
          <w:b/>
          <w:sz w:val="40"/>
          <w:szCs w:val="40"/>
          <w:lang w:eastAsia="ru-RU"/>
        </w:rPr>
        <w:t>ООО «СамараСеть»</w:t>
      </w:r>
    </w:p>
    <w:p w:rsidR="0004412B" w:rsidRPr="0004412B" w:rsidRDefault="0004412B" w:rsidP="0004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12B">
        <w:rPr>
          <w:rFonts w:ascii="Times New Roman" w:eastAsia="Times New Roman" w:hAnsi="Times New Roman" w:cs="Times New Roman"/>
          <w:b/>
          <w:lang w:eastAsia="ru-RU"/>
        </w:rPr>
        <w:t>443080, г. Самара, ул. Санфировой д. 95</w:t>
      </w:r>
    </w:p>
    <w:p w:rsidR="0004412B" w:rsidRPr="0004412B" w:rsidRDefault="0004412B" w:rsidP="0004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12B">
        <w:rPr>
          <w:rFonts w:ascii="Times New Roman" w:eastAsia="Times New Roman" w:hAnsi="Times New Roman" w:cs="Times New Roman"/>
          <w:b/>
          <w:lang w:eastAsia="ru-RU"/>
        </w:rPr>
        <w:t>ИНН 6316128600/ КПП 631601001</w:t>
      </w:r>
    </w:p>
    <w:p w:rsidR="0004412B" w:rsidRPr="0004412B" w:rsidRDefault="0004412B" w:rsidP="000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2B" w:rsidRPr="0004412B" w:rsidRDefault="0004412B" w:rsidP="000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2B" w:rsidRPr="0004412B" w:rsidRDefault="0004412B" w:rsidP="000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2B" w:rsidRPr="0004412B" w:rsidRDefault="0004412B" w:rsidP="000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2B" w:rsidRPr="0004412B" w:rsidRDefault="0004412B" w:rsidP="0004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 w:rsidR="00A37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50A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</w:t>
      </w:r>
      <w:r w:rsidRPr="000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50A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86360" w:rsidRPr="00BF3CD7" w:rsidRDefault="00D86360" w:rsidP="00D8636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</w:p>
    <w:p w:rsidR="00D86360" w:rsidRPr="00BF3CD7" w:rsidRDefault="00D86360" w:rsidP="00D8636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  <w:r w:rsidRPr="00BF3CD7">
        <w:rPr>
          <w:rFonts w:ascii="Times New Roman" w:eastAsia="Times New Roman" w:hAnsi="Times New Roman" w:cs="Times New Roman"/>
          <w:color w:val="58595B"/>
          <w:sz w:val="24"/>
          <w:szCs w:val="24"/>
        </w:rPr>
        <w:t>Руководителю</w:t>
      </w:r>
    </w:p>
    <w:p w:rsidR="00D86360" w:rsidRPr="00BF3CD7" w:rsidRDefault="00D86360" w:rsidP="00D8636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  <w:r w:rsidRPr="00BF3CD7">
        <w:rPr>
          <w:rFonts w:ascii="Times New Roman" w:eastAsia="Times New Roman" w:hAnsi="Times New Roman" w:cs="Times New Roman"/>
          <w:color w:val="58595B"/>
          <w:sz w:val="24"/>
          <w:szCs w:val="24"/>
        </w:rPr>
        <w:t>управления энергетики</w:t>
      </w:r>
    </w:p>
    <w:p w:rsidR="00D86360" w:rsidRPr="00BF3CD7" w:rsidRDefault="00D86360" w:rsidP="00D8636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  <w:r w:rsidRPr="00BF3CD7">
        <w:rPr>
          <w:rFonts w:ascii="Times New Roman" w:eastAsia="Times New Roman" w:hAnsi="Times New Roman" w:cs="Times New Roman"/>
          <w:color w:val="58595B"/>
          <w:sz w:val="24"/>
          <w:szCs w:val="24"/>
        </w:rPr>
        <w:t>министерства энергетики и</w:t>
      </w:r>
    </w:p>
    <w:p w:rsidR="00D86360" w:rsidRPr="00BF3CD7" w:rsidRDefault="00D86360" w:rsidP="00D8636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  <w:r w:rsidRPr="00BF3CD7">
        <w:rPr>
          <w:rFonts w:ascii="Times New Roman" w:eastAsia="Times New Roman" w:hAnsi="Times New Roman" w:cs="Times New Roman"/>
          <w:color w:val="58595B"/>
          <w:sz w:val="24"/>
          <w:szCs w:val="24"/>
        </w:rPr>
        <w:t>ЖКХ Самарской области</w:t>
      </w:r>
    </w:p>
    <w:p w:rsidR="00D86360" w:rsidRPr="00BF3CD7" w:rsidRDefault="00D86360" w:rsidP="00D8636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  <w:r w:rsidRPr="00BF3CD7">
        <w:rPr>
          <w:rFonts w:ascii="Times New Roman" w:eastAsia="Times New Roman" w:hAnsi="Times New Roman" w:cs="Times New Roman"/>
          <w:color w:val="58595B"/>
          <w:sz w:val="24"/>
          <w:szCs w:val="24"/>
        </w:rPr>
        <w:t>В. В. Маслову</w:t>
      </w:r>
    </w:p>
    <w:p w:rsidR="00D86360" w:rsidRDefault="00D86360" w:rsidP="00D86360">
      <w:pPr>
        <w:tabs>
          <w:tab w:val="left" w:pos="6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60" w:rsidRPr="00BF3CD7" w:rsidRDefault="00D86360" w:rsidP="00D86360">
      <w:pPr>
        <w:tabs>
          <w:tab w:val="left" w:pos="6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60" w:rsidRPr="00BF3CD7" w:rsidRDefault="00D86360" w:rsidP="00D86360">
      <w:pPr>
        <w:tabs>
          <w:tab w:val="left" w:pos="65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 поступивших предложений к размещенной информации</w:t>
      </w:r>
    </w:p>
    <w:p w:rsidR="00D86360" w:rsidRPr="00BF3CD7" w:rsidRDefault="00D86360" w:rsidP="00D863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ИП</w:t>
      </w:r>
    </w:p>
    <w:p w:rsidR="00D86360" w:rsidRPr="00BF3CD7" w:rsidRDefault="00D86360" w:rsidP="00D86360">
      <w:pPr>
        <w:tabs>
          <w:tab w:val="left" w:pos="65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CD7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2E7C">
        <w:rPr>
          <w:rFonts w:ascii="Times New Roman" w:hAnsi="Times New Roman" w:cs="Times New Roman"/>
          <w:sz w:val="24"/>
          <w:szCs w:val="24"/>
        </w:rPr>
        <w:t xml:space="preserve"> с информационны</w:t>
      </w:r>
      <w:r w:rsidRPr="00BF3CD7">
        <w:rPr>
          <w:rFonts w:ascii="Times New Roman" w:hAnsi="Times New Roman" w:cs="Times New Roman"/>
          <w:sz w:val="24"/>
          <w:szCs w:val="24"/>
        </w:rPr>
        <w:t>м письмом № ВК-1861/09 от 25.02.2016г</w:t>
      </w:r>
      <w:r w:rsidR="00250AC9">
        <w:rPr>
          <w:rFonts w:ascii="Times New Roman" w:hAnsi="Times New Roman" w:cs="Times New Roman"/>
          <w:sz w:val="24"/>
          <w:szCs w:val="24"/>
        </w:rPr>
        <w:t>.</w:t>
      </w:r>
      <w:r w:rsidRPr="00BF3CD7">
        <w:rPr>
          <w:rFonts w:ascii="Times New Roman" w:hAnsi="Times New Roman" w:cs="Times New Roman"/>
          <w:sz w:val="24"/>
          <w:szCs w:val="24"/>
        </w:rPr>
        <w:t xml:space="preserve"> «Об утверждении инвестиционных программ субъектов электроэнергетики»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CD7">
        <w:rPr>
          <w:rFonts w:ascii="Times New Roman" w:hAnsi="Times New Roman" w:cs="Times New Roman"/>
          <w:sz w:val="24"/>
          <w:szCs w:val="24"/>
        </w:rPr>
        <w:t xml:space="preserve"> в целях проведения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Pr="00BF3CD7">
        <w:rPr>
          <w:rFonts w:ascii="Times New Roman" w:hAnsi="Times New Roman" w:cs="Times New Roman"/>
          <w:sz w:val="24"/>
          <w:szCs w:val="24"/>
        </w:rPr>
        <w:t>проект инвестиционной программ</w:t>
      </w:r>
      <w:proofErr w:type="gramStart"/>
      <w:r w:rsidRPr="00BF3C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2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4412B">
        <w:rPr>
          <w:rFonts w:ascii="Times New Roman" w:hAnsi="Times New Roman" w:cs="Times New Roman"/>
          <w:sz w:val="24"/>
          <w:szCs w:val="24"/>
        </w:rPr>
        <w:t xml:space="preserve"> «СамараСеть» на период 20</w:t>
      </w:r>
      <w:r w:rsidR="00250AC9">
        <w:rPr>
          <w:rFonts w:ascii="Times New Roman" w:hAnsi="Times New Roman" w:cs="Times New Roman"/>
          <w:sz w:val="24"/>
          <w:szCs w:val="24"/>
        </w:rPr>
        <w:t>20</w:t>
      </w:r>
      <w:r w:rsidR="0004412B">
        <w:rPr>
          <w:rFonts w:ascii="Times New Roman" w:hAnsi="Times New Roman" w:cs="Times New Roman"/>
          <w:sz w:val="24"/>
          <w:szCs w:val="24"/>
        </w:rPr>
        <w:t xml:space="preserve"> – 2023</w:t>
      </w:r>
      <w:r w:rsidRPr="00BF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D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F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сайтах</w:t>
      </w:r>
      <w:r w:rsidRPr="00BF3CD7">
        <w:rPr>
          <w:rFonts w:ascii="Times New Roman" w:hAnsi="Times New Roman" w:cs="Times New Roman"/>
          <w:sz w:val="24"/>
          <w:szCs w:val="24"/>
        </w:rPr>
        <w:t>:</w:t>
      </w:r>
    </w:p>
    <w:p w:rsidR="00D86360" w:rsidRPr="00BF3CD7" w:rsidRDefault="00D86360" w:rsidP="00D86360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12B" w:rsidRPr="00250AC9" w:rsidRDefault="0004412B" w:rsidP="0004412B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C9">
        <w:rPr>
          <w:rFonts w:ascii="Times New Roman" w:hAnsi="Times New Roman" w:cs="Times New Roman"/>
          <w:sz w:val="24"/>
          <w:szCs w:val="24"/>
        </w:rPr>
        <w:t xml:space="preserve">ООО «СамараСеть» </w:t>
      </w:r>
      <w:r w:rsidR="00250AC9" w:rsidRPr="00250AC9">
        <w:rPr>
          <w:rFonts w:ascii="Times New Roman" w:hAnsi="Times New Roman" w:cs="Times New Roman"/>
          <w:sz w:val="24"/>
          <w:szCs w:val="24"/>
        </w:rPr>
        <w:t>28</w:t>
      </w:r>
      <w:r w:rsidRPr="00250AC9">
        <w:rPr>
          <w:rFonts w:ascii="Times New Roman" w:hAnsi="Times New Roman" w:cs="Times New Roman"/>
          <w:sz w:val="24"/>
          <w:szCs w:val="24"/>
        </w:rPr>
        <w:t>.0</w:t>
      </w:r>
      <w:r w:rsidR="00250AC9" w:rsidRPr="00250AC9">
        <w:rPr>
          <w:rFonts w:ascii="Times New Roman" w:hAnsi="Times New Roman" w:cs="Times New Roman"/>
          <w:sz w:val="24"/>
          <w:szCs w:val="24"/>
        </w:rPr>
        <w:t>2</w:t>
      </w:r>
      <w:r w:rsidRPr="00250AC9">
        <w:rPr>
          <w:rFonts w:ascii="Times New Roman" w:hAnsi="Times New Roman" w:cs="Times New Roman"/>
          <w:sz w:val="24"/>
          <w:szCs w:val="24"/>
        </w:rPr>
        <w:t>.201</w:t>
      </w:r>
      <w:r w:rsidR="00250AC9" w:rsidRPr="00250AC9">
        <w:rPr>
          <w:rFonts w:ascii="Times New Roman" w:hAnsi="Times New Roman" w:cs="Times New Roman"/>
          <w:sz w:val="24"/>
          <w:szCs w:val="24"/>
        </w:rPr>
        <w:t>9</w:t>
      </w:r>
      <w:r w:rsidR="00D86360" w:rsidRPr="00250AC9">
        <w:rPr>
          <w:rFonts w:ascii="Times New Roman" w:hAnsi="Times New Roman" w:cs="Times New Roman"/>
          <w:sz w:val="24"/>
          <w:szCs w:val="24"/>
        </w:rPr>
        <w:t xml:space="preserve"> года по следующему электронному адресу</w:t>
      </w:r>
      <w:r w:rsidR="00250AC9" w:rsidRPr="00250AC9">
        <w:rPr>
          <w:rFonts w:ascii="Times New Roman" w:hAnsi="Times New Roman" w:cs="Times New Roman"/>
          <w:sz w:val="24"/>
          <w:szCs w:val="24"/>
        </w:rPr>
        <w:t xml:space="preserve">: </w:t>
      </w:r>
      <w:r w:rsidR="00250AC9" w:rsidRPr="00250AC9">
        <w:rPr>
          <w:rFonts w:ascii="Times New Roman" w:hAnsi="Times New Roman" w:cs="Times New Roman"/>
          <w:sz w:val="24"/>
          <w:szCs w:val="24"/>
          <w:u w:val="single"/>
        </w:rPr>
        <w:t>http://www.samaraset.ru/punkt-11-2/</w:t>
      </w:r>
      <w:r w:rsidR="00250AC9" w:rsidRPr="00250AC9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;</w:t>
      </w:r>
    </w:p>
    <w:p w:rsidR="0004412B" w:rsidRDefault="0004412B" w:rsidP="0004412B">
      <w:pPr>
        <w:pStyle w:val="a3"/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C9" w:rsidRDefault="00250AC9" w:rsidP="0004412B">
      <w:pPr>
        <w:pStyle w:val="a3"/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50AC9" w:rsidRPr="00250AC9" w:rsidRDefault="00250AC9" w:rsidP="00250AC9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энергетики и жилищно-коммунального хозяйства Самарской области (</w:t>
      </w:r>
      <w:hyperlink r:id="rId6" w:history="1">
        <w:r w:rsidRPr="00250AC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minenergo</w:t>
        </w:r>
        <w:r w:rsidRPr="00250AC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250AC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samregion</w:t>
        </w:r>
        <w:r w:rsidRPr="00250AC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250AC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Pr="00250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«Общественные обсуждения проектов инвестиционных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</w:t>
      </w:r>
      <w:r w:rsidRPr="0025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по следующему электронному адресу: </w:t>
      </w:r>
      <w:r w:rsidRPr="00250AC9">
        <w:rPr>
          <w:rFonts w:ascii="Times New Roman" w:hAnsi="Times New Roman" w:cs="Times New Roman"/>
          <w:sz w:val="24"/>
          <w:szCs w:val="24"/>
          <w:u w:val="single"/>
        </w:rPr>
        <w:t>http://minenergo.samregion.ru/2019/03/06/marta-2019-goda-proekt-ipr-ooo-samaraset-na-2020-2023-gody/</w:t>
      </w:r>
      <w:r w:rsidRPr="00250AC9">
        <w:rPr>
          <w:rFonts w:ascii="Times New Roman" w:hAnsi="Times New Roman" w:cs="Times New Roman"/>
          <w:sz w:val="24"/>
          <w:szCs w:val="24"/>
        </w:rPr>
        <w:t>.</w:t>
      </w:r>
    </w:p>
    <w:p w:rsidR="00250AC9" w:rsidRPr="00250AC9" w:rsidRDefault="00250AC9" w:rsidP="0004412B">
      <w:pPr>
        <w:pStyle w:val="a3"/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86360" w:rsidRPr="0004412B" w:rsidRDefault="00D86360" w:rsidP="000441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60" w:rsidRPr="00BF3CD7" w:rsidRDefault="0004412B" w:rsidP="00D86360">
      <w:pPr>
        <w:tabs>
          <w:tab w:val="left" w:pos="65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до 20 марта 201</w:t>
      </w:r>
      <w:r w:rsidR="00250AC9">
        <w:rPr>
          <w:rFonts w:ascii="Times New Roman" w:hAnsi="Times New Roman" w:cs="Times New Roman"/>
          <w:sz w:val="24"/>
          <w:szCs w:val="24"/>
        </w:rPr>
        <w:t>9</w:t>
      </w:r>
      <w:r w:rsidR="00D86360" w:rsidRPr="00BF3CD7">
        <w:rPr>
          <w:rFonts w:ascii="Times New Roman" w:hAnsi="Times New Roman" w:cs="Times New Roman"/>
          <w:sz w:val="24"/>
          <w:szCs w:val="24"/>
        </w:rPr>
        <w:t xml:space="preserve"> г. в адрес ООО «СамараСеть» предложений по корректировке проекта </w:t>
      </w:r>
      <w:r w:rsidR="00D86360">
        <w:rPr>
          <w:rFonts w:ascii="Times New Roman" w:hAnsi="Times New Roman" w:cs="Times New Roman"/>
          <w:sz w:val="24"/>
          <w:szCs w:val="24"/>
        </w:rPr>
        <w:t>инвестиционной программы</w:t>
      </w:r>
      <w:r w:rsidR="00D86360" w:rsidRPr="00BF3CD7">
        <w:rPr>
          <w:rFonts w:ascii="Times New Roman" w:hAnsi="Times New Roman" w:cs="Times New Roman"/>
          <w:sz w:val="24"/>
          <w:szCs w:val="24"/>
        </w:rPr>
        <w:t>, реали</w:t>
      </w:r>
      <w:r>
        <w:rPr>
          <w:rFonts w:ascii="Times New Roman" w:hAnsi="Times New Roman" w:cs="Times New Roman"/>
          <w:sz w:val="24"/>
          <w:szCs w:val="24"/>
        </w:rPr>
        <w:t>зация которых планируется в 20</w:t>
      </w:r>
      <w:r w:rsidR="00250A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-2023</w:t>
      </w:r>
      <w:r w:rsidR="00D86360" w:rsidRPr="00BF3CD7">
        <w:rPr>
          <w:rFonts w:ascii="Times New Roman" w:hAnsi="Times New Roman" w:cs="Times New Roman"/>
          <w:sz w:val="24"/>
          <w:szCs w:val="24"/>
        </w:rPr>
        <w:t xml:space="preserve"> годах, не поступало.</w:t>
      </w:r>
    </w:p>
    <w:p w:rsidR="00D86360" w:rsidRPr="00BF3CD7" w:rsidRDefault="00D86360" w:rsidP="00D8636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360" w:rsidRPr="00BF3CD7" w:rsidRDefault="00D86360" w:rsidP="00D8636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360" w:rsidRPr="00BF3CD7" w:rsidRDefault="00D86360" w:rsidP="00D86360">
      <w:pPr>
        <w:tabs>
          <w:tab w:val="left" w:pos="6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BF3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И. Сарычев</w:t>
      </w:r>
    </w:p>
    <w:p w:rsidR="004D4A99" w:rsidRDefault="004D4A99"/>
    <w:sectPr w:rsidR="004D4A99" w:rsidSect="000441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2F"/>
    <w:multiLevelType w:val="hybridMultilevel"/>
    <w:tmpl w:val="439A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68"/>
    <w:rsid w:val="0004412B"/>
    <w:rsid w:val="00250AC9"/>
    <w:rsid w:val="002C2A68"/>
    <w:rsid w:val="004D4A99"/>
    <w:rsid w:val="00A37981"/>
    <w:rsid w:val="00D73BB1"/>
    <w:rsid w:val="00D86360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360"/>
    <w:rPr>
      <w:color w:val="0000FF" w:themeColor="hyperlink"/>
      <w:u w:val="single"/>
    </w:rPr>
  </w:style>
  <w:style w:type="paragraph" w:customStyle="1" w:styleId="a5">
    <w:name w:val="Знак"/>
    <w:basedOn w:val="a"/>
    <w:rsid w:val="000441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7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360"/>
    <w:rPr>
      <w:color w:val="0000FF" w:themeColor="hyperlink"/>
      <w:u w:val="single"/>
    </w:rPr>
  </w:style>
  <w:style w:type="paragraph" w:customStyle="1" w:styleId="a5">
    <w:name w:val="Знак"/>
    <w:basedOn w:val="a"/>
    <w:rsid w:val="000441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7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nergo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Саландина</dc:creator>
  <cp:lastModifiedBy>Репкина Анна</cp:lastModifiedBy>
  <cp:revision>5</cp:revision>
  <cp:lastPrinted>2019-03-26T06:58:00Z</cp:lastPrinted>
  <dcterms:created xsi:type="dcterms:W3CDTF">2018-04-05T07:06:00Z</dcterms:created>
  <dcterms:modified xsi:type="dcterms:W3CDTF">2019-03-26T06:59:00Z</dcterms:modified>
</cp:coreProperties>
</file>